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04"/>
        <w:gridCol w:w="253"/>
        <w:gridCol w:w="106"/>
        <w:gridCol w:w="500"/>
        <w:gridCol w:w="1216"/>
        <w:gridCol w:w="851"/>
        <w:gridCol w:w="1015"/>
        <w:gridCol w:w="14"/>
        <w:gridCol w:w="3188"/>
        <w:gridCol w:w="335"/>
        <w:gridCol w:w="2391"/>
        <w:gridCol w:w="1979"/>
      </w:tblGrid>
      <w:tr w:rsidR="00A37441" w:rsidRPr="002256E7" w14:paraId="687AC672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4A18DB9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4C6C4DA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A37441" w:rsidRPr="009961D8" w14:paraId="7DE8F511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1BE8CB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EBE845E" w14:textId="182E45D1" w:rsidR="009B0C6A" w:rsidRPr="004F0466" w:rsidRDefault="00D94FEF" w:rsidP="009961D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A37441" w:rsidRPr="002256E7" w14:paraId="735B8596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6D0E9518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637AA6BD" w14:textId="41B0C239" w:rsidR="009B0C6A" w:rsidRPr="004F0466" w:rsidRDefault="003532B2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ПРАКТИЧНА НАСТАВА- </w:t>
            </w:r>
            <w:r w:rsidR="00A8235D">
              <w:rPr>
                <w:b/>
                <w:sz w:val="22"/>
                <w:szCs w:val="22"/>
                <w:lang w:val="sr-Cyrl-CS"/>
              </w:rPr>
              <w:t>ТОТАЛНА ПРОТЕЗА</w:t>
            </w:r>
          </w:p>
        </w:tc>
      </w:tr>
      <w:tr w:rsidR="00A37441" w:rsidRPr="009961D8" w14:paraId="6E4EBDD9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920BF09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184D7358" w14:textId="0A8BE45F" w:rsidR="009B0C6A" w:rsidRPr="00A8235D" w:rsidRDefault="00A8235D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Стручно-практична наства распоређена у 3 модула</w:t>
            </w:r>
          </w:p>
        </w:tc>
      </w:tr>
      <w:tr w:rsidR="00A37441" w:rsidRPr="00E928AA" w14:paraId="1D0DA437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5DD62797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7BB9AC23" w14:textId="2E19836B" w:rsidR="00C53CF9" w:rsidRPr="00D94FEF" w:rsidRDefault="00E928AA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ЗАВРШНА ИЗРАДА ТОТАЛНЕ ПРОТЕЗЕ</w:t>
            </w:r>
          </w:p>
        </w:tc>
      </w:tr>
      <w:tr w:rsidR="000510CC" w:rsidRPr="002256E7" w14:paraId="39B15BFC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2F61A23B" w14:textId="3517E823" w:rsidR="00C53CF9" w:rsidRPr="003532B2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3532B2">
              <w:rPr>
                <w:b/>
                <w:sz w:val="22"/>
                <w:szCs w:val="22"/>
                <w:lang w:val="sr-Cyrl-RS"/>
              </w:rPr>
              <w:t>2022.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F997984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DD78CC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613F8CBF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5E0763E9" w14:textId="290E0E5E" w:rsidR="00C53CF9" w:rsidRPr="00D94FEF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3532B2">
              <w:rPr>
                <w:b/>
                <w:sz w:val="22"/>
                <w:szCs w:val="22"/>
                <w:lang w:val="sr-Cyrl-BA"/>
              </w:rPr>
              <w:t xml:space="preserve">     17</w:t>
            </w:r>
            <w:bookmarkStart w:id="0" w:name="_GoBack"/>
            <w:bookmarkEnd w:id="0"/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5C90CA65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1F001D60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4229D79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FE7603" w14:paraId="0ACE993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6273AD5C" w14:textId="09C46787" w:rsidR="00C53CF9" w:rsidRPr="00E928AA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E928AA">
              <w:rPr>
                <w:sz w:val="22"/>
                <w:szCs w:val="22"/>
                <w:lang w:val="ru-RU"/>
              </w:rPr>
              <w:t xml:space="preserve">   - </w:t>
            </w:r>
            <w:r>
              <w:rPr>
                <w:sz w:val="22"/>
                <w:szCs w:val="22"/>
                <w:lang w:val="ru-RU"/>
              </w:rPr>
              <w:t>Стицање</w:t>
            </w:r>
            <w:r w:rsidRPr="00E928AA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основних</w:t>
            </w:r>
            <w:r w:rsidRPr="00E928AA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знања</w:t>
            </w:r>
            <w:r w:rsidRPr="00E928AA">
              <w:rPr>
                <w:sz w:val="22"/>
                <w:szCs w:val="22"/>
                <w:lang w:val="ru-RU"/>
              </w:rPr>
              <w:t xml:space="preserve"> </w:t>
            </w:r>
            <w:r w:rsidR="00A8235D">
              <w:rPr>
                <w:sz w:val="22"/>
                <w:szCs w:val="22"/>
                <w:lang w:val="ru-RU"/>
              </w:rPr>
              <w:t>и</w:t>
            </w:r>
            <w:r w:rsidR="00A8235D" w:rsidRPr="00E928AA">
              <w:rPr>
                <w:sz w:val="22"/>
                <w:szCs w:val="22"/>
                <w:lang w:val="ru-RU"/>
              </w:rPr>
              <w:t xml:space="preserve"> </w:t>
            </w:r>
            <w:r w:rsidR="00A8235D">
              <w:rPr>
                <w:sz w:val="22"/>
                <w:szCs w:val="22"/>
                <w:lang w:val="ru-RU"/>
              </w:rPr>
              <w:t>вјештина</w:t>
            </w:r>
            <w:r w:rsidR="00A8235D" w:rsidRPr="00E928AA">
              <w:rPr>
                <w:sz w:val="22"/>
                <w:szCs w:val="22"/>
                <w:lang w:val="ru-RU"/>
              </w:rPr>
              <w:t xml:space="preserve"> </w:t>
            </w:r>
            <w:r w:rsidR="00F56E29">
              <w:rPr>
                <w:sz w:val="22"/>
                <w:szCs w:val="22"/>
                <w:lang w:val="ru-RU"/>
              </w:rPr>
              <w:t>у току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моделовању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горње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и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доње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тоталне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протезе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, </w:t>
            </w:r>
            <w:r w:rsidR="00E928AA">
              <w:rPr>
                <w:sz w:val="22"/>
                <w:szCs w:val="22"/>
                <w:lang w:val="ru-RU"/>
              </w:rPr>
              <w:t>киветирања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, </w:t>
            </w:r>
            <w:r w:rsidR="00E928AA">
              <w:rPr>
                <w:sz w:val="22"/>
                <w:szCs w:val="22"/>
                <w:lang w:val="ru-RU"/>
              </w:rPr>
              <w:t>обрађивања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као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и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саме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репаратуре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тоталне</w:t>
            </w:r>
            <w:r w:rsidR="00E928AA" w:rsidRPr="00E928AA">
              <w:rPr>
                <w:sz w:val="22"/>
                <w:szCs w:val="22"/>
                <w:lang w:val="ru-RU"/>
              </w:rPr>
              <w:t xml:space="preserve"> </w:t>
            </w:r>
            <w:r w:rsidR="00E928AA">
              <w:rPr>
                <w:sz w:val="22"/>
                <w:szCs w:val="22"/>
                <w:lang w:val="ru-RU"/>
              </w:rPr>
              <w:t>протезе</w:t>
            </w:r>
            <w:r w:rsidR="00A8235D" w:rsidRPr="00E928AA">
              <w:rPr>
                <w:sz w:val="22"/>
                <w:szCs w:val="22"/>
                <w:lang w:val="ru-RU"/>
              </w:rPr>
              <w:t xml:space="preserve">. </w:t>
            </w:r>
          </w:p>
        </w:tc>
      </w:tr>
      <w:tr w:rsidR="00C53CF9" w:rsidRPr="002256E7" w14:paraId="0EDA3E47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2D77618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FE7603" w14:paraId="774B72D4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6593EF2D" w14:textId="7BE332FE" w:rsidR="00C53CF9" w:rsidRPr="00950BB0" w:rsidRDefault="004A4228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Основна знања из </w:t>
            </w:r>
            <w:r w:rsidR="00A8235D">
              <w:rPr>
                <w:sz w:val="22"/>
                <w:szCs w:val="22"/>
                <w:lang w:val="ru-RU"/>
              </w:rPr>
              <w:t xml:space="preserve">модула 1 и </w:t>
            </w:r>
            <w:r w:rsidR="00E928AA">
              <w:rPr>
                <w:sz w:val="22"/>
                <w:szCs w:val="22"/>
                <w:lang w:val="ru-RU"/>
              </w:rPr>
              <w:t>2</w:t>
            </w:r>
          </w:p>
        </w:tc>
      </w:tr>
      <w:tr w:rsidR="00C53CF9" w:rsidRPr="002256E7" w14:paraId="070C566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48114EC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9961D8" w14:paraId="512FF715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7F5BC837" w14:textId="2C4D92DA" w:rsidR="00C53CF9" w:rsidRDefault="004A4228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4A4228">
              <w:rPr>
                <w:sz w:val="22"/>
                <w:szCs w:val="22"/>
                <w:lang w:val="sr-Cyrl-CS"/>
              </w:rPr>
              <w:t>Усвајање знања</w:t>
            </w:r>
            <w:r>
              <w:rPr>
                <w:sz w:val="22"/>
                <w:szCs w:val="22"/>
                <w:lang w:val="sr-Cyrl-CS"/>
              </w:rPr>
              <w:t xml:space="preserve"> о значају </w:t>
            </w:r>
            <w:r w:rsidR="00F56E29">
              <w:rPr>
                <w:sz w:val="22"/>
                <w:szCs w:val="22"/>
                <w:lang w:val="sr-Cyrl-CS"/>
              </w:rPr>
              <w:t xml:space="preserve">моделовања </w:t>
            </w:r>
            <w:r w:rsidR="00C64CCF">
              <w:rPr>
                <w:sz w:val="22"/>
                <w:szCs w:val="22"/>
                <w:lang w:val="sr-Cyrl-CS"/>
              </w:rPr>
              <w:t>горњ</w:t>
            </w:r>
            <w:r w:rsidR="00F56E29">
              <w:rPr>
                <w:sz w:val="22"/>
                <w:szCs w:val="22"/>
                <w:lang w:val="sr-Cyrl-CS"/>
              </w:rPr>
              <w:t>е</w:t>
            </w:r>
            <w:r w:rsidR="00C64CCF">
              <w:rPr>
                <w:sz w:val="22"/>
                <w:szCs w:val="22"/>
                <w:lang w:val="sr-Cyrl-CS"/>
              </w:rPr>
              <w:t xml:space="preserve"> и доњ</w:t>
            </w:r>
            <w:r w:rsidR="00F56E29">
              <w:rPr>
                <w:sz w:val="22"/>
                <w:szCs w:val="22"/>
                <w:lang w:val="sr-Cyrl-CS"/>
              </w:rPr>
              <w:t>е тоталне протезе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7F1CF085" w14:textId="11378993" w:rsidR="00D34CF4" w:rsidRPr="00C64CCF" w:rsidRDefault="00D34CF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</w:t>
            </w:r>
            <w:r w:rsidR="00C64CCF">
              <w:rPr>
                <w:sz w:val="22"/>
                <w:szCs w:val="22"/>
                <w:lang w:val="sr-Cyrl-CS"/>
              </w:rPr>
              <w:t xml:space="preserve">знања </w:t>
            </w:r>
            <w:r w:rsidR="00423990">
              <w:rPr>
                <w:sz w:val="22"/>
                <w:szCs w:val="22"/>
                <w:lang w:val="sr-Cyrl-CS"/>
              </w:rPr>
              <w:t>о улагању и киветирању тоталне протезе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234F129F" w14:textId="625957C0" w:rsidR="00C64CCF" w:rsidRDefault="00C64CCF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</w:t>
            </w:r>
            <w:r w:rsidR="00423990">
              <w:rPr>
                <w:sz w:val="22"/>
                <w:szCs w:val="22"/>
                <w:lang w:val="sr-Cyrl-CS"/>
              </w:rPr>
              <w:t>обради и полирању тоталне протезе;</w:t>
            </w:r>
          </w:p>
          <w:p w14:paraId="7A7A9041" w14:textId="515FF3E9" w:rsidR="00C64CCF" w:rsidRPr="00423990" w:rsidRDefault="00C64CCF" w:rsidP="0042399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</w:t>
            </w:r>
            <w:r w:rsidR="00423990">
              <w:rPr>
                <w:sz w:val="22"/>
                <w:szCs w:val="22"/>
                <w:lang w:val="sr-Cyrl-CS"/>
              </w:rPr>
              <w:t>о репаратури тоталне протезе.</w:t>
            </w:r>
          </w:p>
          <w:p w14:paraId="07BBF844" w14:textId="763E1FDD" w:rsidR="006D2396" w:rsidRPr="004A4228" w:rsidRDefault="006D2396" w:rsidP="00C64CCF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34D626D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826CB2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E928AA" w14:paraId="3F50231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AC5CAB7" w14:textId="38EDF05C" w:rsidR="00E44F4D" w:rsidRDefault="0042399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Моделовање горње и доње тоталне протезе</w:t>
            </w:r>
          </w:p>
          <w:p w14:paraId="06D622CF" w14:textId="02A30AA7" w:rsidR="0089447E" w:rsidRDefault="0042399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Киветирање тоталне протезе</w:t>
            </w:r>
          </w:p>
          <w:p w14:paraId="07C6A8F1" w14:textId="27F2AA27" w:rsidR="0089447E" w:rsidRDefault="0042399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Завршна израда тоталне протезе</w:t>
            </w:r>
          </w:p>
          <w:p w14:paraId="56882068" w14:textId="55824206" w:rsidR="008D5B7A" w:rsidRPr="008D5B7A" w:rsidRDefault="00423990" w:rsidP="0042399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Репаратуре тоталне протезе</w:t>
            </w:r>
          </w:p>
        </w:tc>
      </w:tr>
      <w:tr w:rsidR="00A37441" w:rsidRPr="002256E7" w14:paraId="6DB4D2D4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05F76D0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95DBF49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C80366D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076FD" w:rsidRPr="002256E7" w14:paraId="4C3AA5D3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D090A0C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ED35216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C010D21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F617DA3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A1D971B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37441" w:rsidRPr="002256E7" w14:paraId="32A13D9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0F86048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92485A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DEE864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076FD" w:rsidRPr="009961D8" w14:paraId="39E33B11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6EC47264" w14:textId="15E57D6F" w:rsidR="003E1133" w:rsidRPr="005D4F5F" w:rsidRDefault="003E1133" w:rsidP="00025C7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</w:t>
            </w:r>
            <w:r w:rsidR="00423990">
              <w:rPr>
                <w:b/>
                <w:sz w:val="22"/>
                <w:szCs w:val="22"/>
                <w:lang w:val="sr-Cyrl-BA"/>
              </w:rPr>
              <w:t>. Моделовање горње и доње тоталне протезе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1654A70" w14:textId="73609B8C" w:rsidR="003E1133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</w:t>
            </w:r>
            <w:r w:rsidR="00E40785">
              <w:rPr>
                <w:sz w:val="22"/>
                <w:szCs w:val="22"/>
                <w:lang w:val="sr-Cyrl-BA"/>
              </w:rPr>
              <w:t xml:space="preserve"> </w:t>
            </w:r>
            <w:r w:rsidR="00423990">
              <w:rPr>
                <w:sz w:val="22"/>
                <w:szCs w:val="22"/>
                <w:lang w:val="sr-Cyrl-BA"/>
              </w:rPr>
              <w:t>значај моделовања горње и доње тоталне протезе</w:t>
            </w:r>
          </w:p>
          <w:p w14:paraId="35402C57" w14:textId="5EE14C3E" w:rsidR="0046609F" w:rsidRDefault="0046609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објасни </w:t>
            </w:r>
            <w:r w:rsidR="00D30B6D">
              <w:rPr>
                <w:sz w:val="22"/>
                <w:szCs w:val="22"/>
                <w:lang w:val="sr-Cyrl-BA"/>
              </w:rPr>
              <w:t>начин и технике при самој моделацији тоталне протезе</w:t>
            </w:r>
          </w:p>
          <w:p w14:paraId="22910BB9" w14:textId="5E4C4D93" w:rsidR="003E1133" w:rsidRPr="003253D6" w:rsidRDefault="003E1133" w:rsidP="00D30B6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</w:t>
            </w:r>
            <w:r w:rsidR="005D4F5F">
              <w:rPr>
                <w:sz w:val="22"/>
                <w:szCs w:val="22"/>
                <w:lang w:val="sr-Cyrl-BA"/>
              </w:rPr>
              <w:t xml:space="preserve">како </w:t>
            </w:r>
            <w:r w:rsidR="00D30B6D">
              <w:rPr>
                <w:sz w:val="22"/>
                <w:szCs w:val="22"/>
                <w:lang w:val="sr-Cyrl-BA"/>
              </w:rPr>
              <w:t xml:space="preserve">измоделовати тоталну протезу 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7AF9B3DE" w14:textId="22A1A4A7" w:rsidR="00D30B6D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6D652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D30B6D">
              <w:rPr>
                <w:bCs/>
                <w:sz w:val="22"/>
                <w:szCs w:val="22"/>
                <w:lang w:val="sr-Cyrl-BA"/>
              </w:rPr>
              <w:t xml:space="preserve">прикаже како се моделује горња и доња тотална </w:t>
            </w:r>
            <w:r w:rsidR="009961D8">
              <w:rPr>
                <w:bCs/>
                <w:sz w:val="22"/>
                <w:szCs w:val="22"/>
                <w:lang w:val="sr-Cyrl-BA"/>
              </w:rPr>
              <w:t>протеза</w:t>
            </w:r>
          </w:p>
          <w:p w14:paraId="5CBD8D76" w14:textId="780D6106" w:rsidR="00D30B6D" w:rsidRDefault="00D30B6D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 демонстрира како се моделује тоталне прот</w:t>
            </w:r>
            <w:r w:rsidR="00FE7603">
              <w:rPr>
                <w:bCs/>
                <w:sz w:val="22"/>
                <w:szCs w:val="22"/>
                <w:lang w:val="sr-Cyrl-BA"/>
              </w:rPr>
              <w:t>е</w:t>
            </w:r>
            <w:r>
              <w:rPr>
                <w:bCs/>
                <w:sz w:val="22"/>
                <w:szCs w:val="22"/>
                <w:lang w:val="sr-Cyrl-BA"/>
              </w:rPr>
              <w:t>за са вестибуланре стране</w:t>
            </w:r>
          </w:p>
          <w:p w14:paraId="2B1E8A18" w14:textId="613C9254" w:rsidR="00D30B6D" w:rsidRDefault="00D30B6D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 демонстрира како се моделује </w:t>
            </w:r>
            <w:r w:rsidR="00F13B18">
              <w:rPr>
                <w:bCs/>
                <w:sz w:val="22"/>
                <w:szCs w:val="22"/>
                <w:lang w:val="sr-Cyrl-BA"/>
              </w:rPr>
              <w:t>орална површина горње и доње тоталне протезе</w:t>
            </w:r>
          </w:p>
          <w:p w14:paraId="6BC699D2" w14:textId="7D66C128" w:rsidR="00F13B18" w:rsidRPr="00D30B6D" w:rsidRDefault="00F13B18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9961D8">
              <w:rPr>
                <w:bCs/>
                <w:sz w:val="22"/>
                <w:szCs w:val="22"/>
                <w:lang w:val="sr-Cyrl-BA"/>
              </w:rPr>
              <w:t>покаже како се лијепе рубови пр</w:t>
            </w:r>
            <w:r>
              <w:rPr>
                <w:bCs/>
                <w:sz w:val="22"/>
                <w:szCs w:val="22"/>
                <w:lang w:val="sr-Cyrl-BA"/>
              </w:rPr>
              <w:t>отезе за радни модел.</w:t>
            </w:r>
          </w:p>
          <w:p w14:paraId="15068BA5" w14:textId="4AE868E9" w:rsidR="003E1133" w:rsidRPr="001E5AE6" w:rsidRDefault="003E1133" w:rsidP="0010760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7EBAB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добру способност за разумијевање физиолошких процеса и стања</w:t>
            </w:r>
          </w:p>
          <w:p w14:paraId="1188D7D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49CD08FB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59DE4FA9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40A2F55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46ABCB00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показује љубазност, комуникативност, ненаметљивост и флексибилност у односу према </w:t>
            </w:r>
            <w:r>
              <w:rPr>
                <w:sz w:val="22"/>
                <w:szCs w:val="22"/>
                <w:lang w:val="sr-Cyrl-BA"/>
              </w:rPr>
              <w:lastRenderedPageBreak/>
              <w:t>осталима</w:t>
            </w:r>
          </w:p>
          <w:p w14:paraId="47978D26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1C0ED5F4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0032C1BE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6B9A11D2" w14:textId="344EDCEC" w:rsidR="006D6526" w:rsidRPr="00D36BD2" w:rsidRDefault="006D6526" w:rsidP="00D36BD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</w:t>
            </w:r>
            <w:r w:rsidR="00D36BD2">
              <w:rPr>
                <w:sz w:val="22"/>
                <w:szCs w:val="22"/>
                <w:lang w:val="sr-Cyrl-BA"/>
              </w:rPr>
              <w:t xml:space="preserve"> моделовање вестибуларне и оралне  стране тоталне </w:t>
            </w:r>
            <w:r w:rsidR="009961D8">
              <w:rPr>
                <w:sz w:val="22"/>
                <w:szCs w:val="22"/>
                <w:lang w:val="sr-Cyrl-BA"/>
              </w:rPr>
              <w:t>протезе</w:t>
            </w:r>
            <w:r w:rsidR="00D36BD2">
              <w:rPr>
                <w:sz w:val="22"/>
                <w:szCs w:val="22"/>
                <w:lang w:val="sr-Cyrl-BA"/>
              </w:rPr>
              <w:t xml:space="preserve"> </w:t>
            </w:r>
          </w:p>
          <w:p w14:paraId="35F359AA" w14:textId="507E1962" w:rsidR="003E1133" w:rsidRDefault="006D6526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восак,</w:t>
            </w:r>
            <w:r w:rsidR="009961D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ножић</w:t>
            </w:r>
            <w:r w:rsidR="00FE7603">
              <w:rPr>
                <w:sz w:val="22"/>
                <w:szCs w:val="22"/>
                <w:lang w:val="sr-Cyrl-BA"/>
              </w:rPr>
              <w:t>, пламеник</w:t>
            </w:r>
          </w:p>
          <w:p w14:paraId="534C1B0B" w14:textId="74872B02" w:rsidR="003E1133" w:rsidRPr="006D6526" w:rsidRDefault="003E1133" w:rsidP="006D6526">
            <w:pPr>
              <w:ind w:left="360"/>
              <w:rPr>
                <w:sz w:val="22"/>
                <w:szCs w:val="22"/>
                <w:lang w:val="sr-Cyrl-BA"/>
              </w:rPr>
            </w:pPr>
          </w:p>
          <w:p w14:paraId="29B66A1C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56118A5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79F5011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737FF96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A54FFB9" w14:textId="5A574EFF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</w:t>
            </w:r>
            <w:r w:rsidR="00D36BD2">
              <w:rPr>
                <w:sz w:val="22"/>
                <w:szCs w:val="22"/>
                <w:lang w:val="sr-Cyrl-BA"/>
              </w:rPr>
              <w:t xml:space="preserve">рад </w:t>
            </w:r>
            <w:r>
              <w:rPr>
                <w:sz w:val="22"/>
                <w:szCs w:val="22"/>
                <w:lang w:val="sr-Cyrl-BA"/>
              </w:rPr>
              <w:t>приликом оспособљавања ученика да</w:t>
            </w:r>
            <w:r w:rsidR="00D36BD2">
              <w:rPr>
                <w:sz w:val="22"/>
                <w:szCs w:val="22"/>
                <w:lang w:val="sr-Cyrl-BA"/>
              </w:rPr>
              <w:t xml:space="preserve"> измоделују тоталну протезу</w:t>
            </w:r>
            <w:r w:rsidR="000C6392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A076FD" w:rsidRPr="009961D8" w14:paraId="1B3CA384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D5DD35D" w14:textId="6052A5BB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46609F" w:rsidRPr="0046609F">
              <w:rPr>
                <w:lang w:val="ru-RU"/>
              </w:rPr>
              <w:t xml:space="preserve"> </w:t>
            </w:r>
            <w:r w:rsidR="00F13B18" w:rsidRPr="00F13B18">
              <w:rPr>
                <w:b/>
                <w:bCs/>
                <w:lang w:val="ru-RU"/>
              </w:rPr>
              <w:t>Киветирање тоталне протезе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550CDAD" w14:textId="6A7E9668" w:rsidR="0046609F" w:rsidRDefault="0046609F" w:rsidP="0046609F">
            <w:pPr>
              <w:pStyle w:val="BodyText"/>
              <w:rPr>
                <w:sz w:val="22"/>
                <w:szCs w:val="22"/>
                <w:lang w:val="sr-Cyrl-CS"/>
              </w:rPr>
            </w:pPr>
            <w:r w:rsidRPr="0046609F">
              <w:rPr>
                <w:sz w:val="22"/>
                <w:szCs w:val="22"/>
                <w:lang w:val="sr-Cyrl-CS"/>
              </w:rPr>
              <w:t xml:space="preserve">-објасни   </w:t>
            </w:r>
            <w:r w:rsidR="006110B2">
              <w:rPr>
                <w:sz w:val="22"/>
                <w:szCs w:val="22"/>
                <w:lang w:val="sr-Cyrl-CS"/>
              </w:rPr>
              <w:t xml:space="preserve">како уложити </w:t>
            </w:r>
            <w:r w:rsidR="00A37441">
              <w:rPr>
                <w:sz w:val="22"/>
                <w:szCs w:val="22"/>
                <w:lang w:val="sr-Cyrl-CS"/>
              </w:rPr>
              <w:t xml:space="preserve">тоталну протезу </w:t>
            </w:r>
            <w:r w:rsidR="006110B2">
              <w:rPr>
                <w:sz w:val="22"/>
                <w:szCs w:val="22"/>
                <w:lang w:val="sr-Cyrl-CS"/>
              </w:rPr>
              <w:t xml:space="preserve"> у кивету</w:t>
            </w:r>
          </w:p>
          <w:p w14:paraId="3BFE1B0D" w14:textId="77777777" w:rsidR="00A37441" w:rsidRDefault="006110B2" w:rsidP="0046609F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 зашто </w:t>
            </w:r>
            <w:r w:rsidR="00A37441">
              <w:rPr>
                <w:sz w:val="22"/>
                <w:szCs w:val="22"/>
                <w:lang w:val="sr-Cyrl-CS"/>
              </w:rPr>
              <w:t>се модел при кивериању налази у доњем дијелу кивете</w:t>
            </w:r>
          </w:p>
          <w:p w14:paraId="600A8544" w14:textId="2A870C22" w:rsidR="006110B2" w:rsidRDefault="00A37441" w:rsidP="0046609F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 зашто </w:t>
            </w:r>
            <w:r w:rsidR="006110B2">
              <w:rPr>
                <w:sz w:val="22"/>
                <w:szCs w:val="22"/>
                <w:lang w:val="sr-Cyrl-CS"/>
              </w:rPr>
              <w:t>треба заштити зубе са вестибуларне стране</w:t>
            </w:r>
          </w:p>
          <w:p w14:paraId="37E0A39A" w14:textId="5F32BEFC" w:rsidR="003E1133" w:rsidRPr="001244D6" w:rsidRDefault="003E1133" w:rsidP="00A37441">
            <w:pPr>
              <w:pStyle w:val="BodyText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A6444A7" w14:textId="77777777" w:rsidR="00A37441" w:rsidRDefault="00E8598C" w:rsidP="00E8598C">
            <w:pPr>
              <w:rPr>
                <w:sz w:val="22"/>
                <w:szCs w:val="22"/>
                <w:lang w:val="sr-Cyrl-BA"/>
              </w:rPr>
            </w:pPr>
            <w:r w:rsidRPr="00E8598C">
              <w:rPr>
                <w:sz w:val="22"/>
                <w:szCs w:val="22"/>
                <w:lang w:val="sr-Cyrl-BA"/>
              </w:rPr>
              <w:t xml:space="preserve">- </w:t>
            </w:r>
            <w:r w:rsidR="00A37441">
              <w:rPr>
                <w:sz w:val="22"/>
                <w:szCs w:val="22"/>
                <w:lang w:val="sr-Cyrl-BA"/>
              </w:rPr>
              <w:t>одабере адекватну кивету за киветирање тоталне протезе</w:t>
            </w:r>
          </w:p>
          <w:p w14:paraId="72E587DF" w14:textId="63AA745D" w:rsidR="00A37441" w:rsidRDefault="00A37441" w:rsidP="00E8598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8598C" w:rsidRPr="00E8598C">
              <w:rPr>
                <w:sz w:val="22"/>
                <w:szCs w:val="22"/>
                <w:lang w:val="sr-Cyrl-BA"/>
              </w:rPr>
              <w:t>одређује правилан положа</w:t>
            </w:r>
            <w:r>
              <w:rPr>
                <w:sz w:val="22"/>
                <w:szCs w:val="22"/>
                <w:lang w:val="sr-Cyrl-BA"/>
              </w:rPr>
              <w:t>ј тоталне протезе у кивети</w:t>
            </w:r>
          </w:p>
          <w:p w14:paraId="1A4BAC8A" w14:textId="77777777" w:rsidR="00A37441" w:rsidRDefault="00A37441" w:rsidP="00E8598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 улагање тоталне протезе у доњи дио кивете</w:t>
            </w:r>
          </w:p>
          <w:p w14:paraId="37E23909" w14:textId="77777777" w:rsidR="00A076FD" w:rsidRDefault="00A37441" w:rsidP="00E8598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покаже  </w:t>
            </w:r>
            <w:r w:rsidR="00A076FD">
              <w:rPr>
                <w:sz w:val="22"/>
                <w:szCs w:val="22"/>
                <w:lang w:val="sr-Cyrl-BA"/>
              </w:rPr>
              <w:t xml:space="preserve">како заштити зубе са вестибуларне стране </w:t>
            </w:r>
          </w:p>
          <w:p w14:paraId="1527C889" w14:textId="155F9CE2" w:rsidR="00A076FD" w:rsidRDefault="00A076FD" w:rsidP="00E8598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 како улива гипс у горњи дио кивете.</w:t>
            </w:r>
          </w:p>
          <w:p w14:paraId="3FD37F54" w14:textId="1EE6BFFA" w:rsidR="003E1133" w:rsidRPr="006941B7" w:rsidRDefault="003E1133" w:rsidP="00E8598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87EFA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9BBFEE8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7C2EEC0F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6C59649F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3C761DB3" w14:textId="627E7EFA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29DA1DB4" w14:textId="04F05E6C" w:rsidR="00D36BD2" w:rsidRDefault="00D36BD2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кивету, бијели гипс, шоља, шпатула, маса за заштиту зуба са вестибуларне стране, изолак.</w:t>
            </w:r>
          </w:p>
          <w:p w14:paraId="70FFE36D" w14:textId="68B9CB1A" w:rsidR="003E1133" w:rsidRDefault="003E1133" w:rsidP="00D36BD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</w:t>
            </w:r>
            <w:r w:rsidR="00D36BD2">
              <w:rPr>
                <w:sz w:val="22"/>
                <w:szCs w:val="22"/>
                <w:lang w:val="sr-Cyrl-BA"/>
              </w:rPr>
              <w:t>киветирање горње и доње тоалне протезе</w:t>
            </w:r>
          </w:p>
          <w:p w14:paraId="23C4AF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4B82393A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DDA5004" w14:textId="1313095A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индивидуални рад приликом оспособљавања ученика да </w:t>
            </w:r>
            <w:r w:rsidR="00D36BD2">
              <w:rPr>
                <w:sz w:val="22"/>
                <w:szCs w:val="22"/>
                <w:lang w:val="sr-Cyrl-BA"/>
              </w:rPr>
              <w:t>киветирају тоталну протезу</w:t>
            </w:r>
          </w:p>
        </w:tc>
      </w:tr>
      <w:tr w:rsidR="00A076FD" w:rsidRPr="009961D8" w14:paraId="1E050383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059AE50" w14:textId="76AC9020" w:rsidR="003E1133" w:rsidRPr="003D4371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E8774E" w:rsidRPr="00E8774E">
              <w:rPr>
                <w:lang w:val="ru-RU"/>
              </w:rPr>
              <w:t xml:space="preserve"> </w:t>
            </w:r>
            <w:r w:rsidR="00A076FD" w:rsidRPr="00A076FD">
              <w:rPr>
                <w:b/>
                <w:bCs/>
                <w:lang w:val="ru-RU"/>
              </w:rPr>
              <w:t>За</w:t>
            </w:r>
            <w:r w:rsidR="00A076FD">
              <w:rPr>
                <w:b/>
                <w:sz w:val="22"/>
                <w:szCs w:val="22"/>
                <w:lang w:val="sr-Cyrl-BA"/>
              </w:rPr>
              <w:t>вршна израда тоталне протезе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02AC718" w14:textId="42CBD01A" w:rsidR="00E8774E" w:rsidRDefault="00E8774E" w:rsidP="00E8774E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8774E">
              <w:rPr>
                <w:sz w:val="22"/>
                <w:szCs w:val="22"/>
                <w:lang w:val="sr-Cyrl-CS"/>
              </w:rPr>
              <w:t xml:space="preserve">-објасни   </w:t>
            </w:r>
            <w:r w:rsidR="00A076FD">
              <w:rPr>
                <w:sz w:val="22"/>
                <w:szCs w:val="22"/>
                <w:lang w:val="sr-Cyrl-CS"/>
              </w:rPr>
              <w:t>како се загријава кивета и елиминише восак</w:t>
            </w:r>
          </w:p>
          <w:p w14:paraId="1FFB573B" w14:textId="2686B85C" w:rsidR="00A076FD" w:rsidRDefault="00A076FD" w:rsidP="00E8774E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 како се припреми акрилат </w:t>
            </w:r>
          </w:p>
          <w:p w14:paraId="195B721F" w14:textId="5E4DDDC0" w:rsidR="00A076FD" w:rsidRDefault="00A076FD" w:rsidP="00E8774E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сам процес полимеризације акрилата</w:t>
            </w:r>
          </w:p>
          <w:p w14:paraId="6C40F879" w14:textId="34501299" w:rsidR="00A076FD" w:rsidRDefault="00A076FD" w:rsidP="00E8774E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како се ослобађа протезе</w:t>
            </w:r>
            <w:r w:rsidR="000510CC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0510CC">
              <w:rPr>
                <w:sz w:val="22"/>
                <w:szCs w:val="22"/>
                <w:lang w:val="sr-Cyrl-CS"/>
              </w:rPr>
              <w:t>од гипс</w:t>
            </w:r>
            <w:r w:rsidR="00FE7603">
              <w:rPr>
                <w:sz w:val="22"/>
                <w:szCs w:val="22"/>
                <w:lang w:val="sr-Cyrl-CS"/>
              </w:rPr>
              <w:t>а</w:t>
            </w:r>
            <w:r w:rsidR="000510CC">
              <w:rPr>
                <w:sz w:val="22"/>
                <w:szCs w:val="22"/>
                <w:lang w:val="sr-Cyrl-CS"/>
              </w:rPr>
              <w:t xml:space="preserve"> након полимеризације</w:t>
            </w:r>
          </w:p>
          <w:p w14:paraId="77BBA41E" w14:textId="64A8EB1D" w:rsidR="000510CC" w:rsidRPr="00E8774E" w:rsidRDefault="000510CC" w:rsidP="00E8774E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обраду и полирање тоталне протезе</w:t>
            </w:r>
          </w:p>
          <w:p w14:paraId="5D4016CE" w14:textId="0A8EB7B8" w:rsidR="003E1133" w:rsidRPr="003377A9" w:rsidRDefault="003E1133" w:rsidP="000510CC">
            <w:pPr>
              <w:pStyle w:val="BodyText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40902D82" w14:textId="77777777" w:rsidR="000510CC" w:rsidRDefault="003E1133" w:rsidP="00EB09A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0510CC">
              <w:rPr>
                <w:sz w:val="22"/>
                <w:szCs w:val="22"/>
                <w:lang w:val="sr-Cyrl-BA"/>
              </w:rPr>
              <w:t>демонстрира како се ради елиминација воска из кивете</w:t>
            </w:r>
          </w:p>
          <w:p w14:paraId="016CF456" w14:textId="77777777" w:rsidR="000510CC" w:rsidRDefault="000510CC" w:rsidP="00EB09A8">
            <w:pPr>
              <w:rPr>
                <w:lang w:val="ru-RU"/>
              </w:rPr>
            </w:pPr>
            <w:r>
              <w:rPr>
                <w:lang w:val="ru-RU"/>
              </w:rPr>
              <w:t>-покааже како се замјеша акрилат , те при радној фази ставља на полимеризацију</w:t>
            </w:r>
          </w:p>
          <w:p w14:paraId="487DEF43" w14:textId="5C5A7FE2" w:rsidR="000510CC" w:rsidRDefault="000510CC" w:rsidP="00EB09A8">
            <w:pPr>
              <w:rPr>
                <w:lang w:val="ru-RU"/>
              </w:rPr>
            </w:pPr>
            <w:r>
              <w:rPr>
                <w:lang w:val="ru-RU"/>
              </w:rPr>
              <w:t>-демонстрира како отвар</w:t>
            </w:r>
            <w:r w:rsidR="00D36BD2">
              <w:rPr>
                <w:lang w:val="ru-RU"/>
              </w:rPr>
              <w:t>а</w:t>
            </w:r>
            <w:r>
              <w:rPr>
                <w:lang w:val="ru-RU"/>
              </w:rPr>
              <w:t xml:space="preserve"> кивету и ослобађа протезу од гипса</w:t>
            </w:r>
          </w:p>
          <w:p w14:paraId="52CEF1B2" w14:textId="77777777" w:rsidR="000510CC" w:rsidRDefault="000510CC" w:rsidP="00EB09A8">
            <w:pPr>
              <w:rPr>
                <w:lang w:val="ru-RU"/>
              </w:rPr>
            </w:pPr>
            <w:r>
              <w:rPr>
                <w:lang w:val="ru-RU"/>
              </w:rPr>
              <w:t>- покаже како обрађују тоталну протезу уз помоћ микромотора и фреза</w:t>
            </w:r>
          </w:p>
          <w:p w14:paraId="67E6E2A7" w14:textId="7890D7B0" w:rsidR="00EB09A8" w:rsidRPr="000510CC" w:rsidRDefault="000510CC" w:rsidP="00EB09A8">
            <w:pPr>
              <w:rPr>
                <w:lang w:val="ru-RU"/>
              </w:rPr>
            </w:pPr>
            <w:r>
              <w:rPr>
                <w:lang w:val="ru-RU"/>
              </w:rPr>
              <w:t>- демонстрира како се полира тотална протеза</w:t>
            </w:r>
            <w:r w:rsidR="00EB09A8" w:rsidRPr="00EB09A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22212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431DA9D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479C9D37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E481B33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0F4853AA" w14:textId="16E8F82A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02852ECA" w14:textId="292F1DC7" w:rsidR="00D36BD2" w:rsidRDefault="00D36BD2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акрилат, хидраулична преса, бигл, керамичка шоља, шпатула</w:t>
            </w:r>
            <w:r w:rsidR="00DF6FCB">
              <w:rPr>
                <w:sz w:val="22"/>
                <w:szCs w:val="22"/>
                <w:lang w:val="sr-Cyrl-BA"/>
              </w:rPr>
              <w:t>,</w:t>
            </w:r>
          </w:p>
          <w:p w14:paraId="0F9624BA" w14:textId="4AF75DD6" w:rsidR="00DF6FCB" w:rsidRDefault="00DF6FCB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како се елиминише восак из кивете и како врши полимеризација акрилата</w:t>
            </w:r>
          </w:p>
          <w:p w14:paraId="0ED7C5F8" w14:textId="719975CC" w:rsidR="00DF6FCB" w:rsidRDefault="00DF6FCB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како се ослобађа протеза из гипса те како се обрађује и полира</w:t>
            </w:r>
          </w:p>
          <w:p w14:paraId="0902F570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18E912B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1F4238F" w14:textId="34D0AB5A" w:rsidR="00396361" w:rsidRPr="00D806C1" w:rsidRDefault="00DF6FCB" w:rsidP="00DF6FC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DF6FCB">
              <w:rPr>
                <w:sz w:val="22"/>
                <w:szCs w:val="22"/>
                <w:lang w:val="sr-Cyrl-BA"/>
              </w:rPr>
              <w:t xml:space="preserve">користити индивидуални рад приликом оспособљавања ученика да киветирају тоталну протезу </w:t>
            </w:r>
          </w:p>
        </w:tc>
      </w:tr>
      <w:tr w:rsidR="00A076FD" w:rsidRPr="009961D8" w14:paraId="6211BEAF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16474E8" w14:textId="1C755913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EB09A8" w:rsidRPr="00EB09A8">
              <w:rPr>
                <w:lang w:val="ru-RU"/>
              </w:rPr>
              <w:t xml:space="preserve"> </w:t>
            </w:r>
            <w:r w:rsidR="000510CC">
              <w:rPr>
                <w:b/>
                <w:sz w:val="22"/>
                <w:szCs w:val="22"/>
                <w:lang w:val="sr-Cyrl-BA"/>
              </w:rPr>
              <w:t>Репаратуре тоталне протезе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77C5728F" w14:textId="7D21E9E5" w:rsidR="00EB09A8" w:rsidRDefault="003E1133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EB09A8" w:rsidRPr="00EB09A8">
              <w:rPr>
                <w:sz w:val="22"/>
                <w:szCs w:val="22"/>
                <w:lang w:val="sr-Cyrl-CS"/>
              </w:rPr>
              <w:t xml:space="preserve">-објасни   </w:t>
            </w:r>
            <w:r w:rsidR="000510CC">
              <w:rPr>
                <w:sz w:val="22"/>
                <w:szCs w:val="22"/>
                <w:lang w:val="sr-Cyrl-CS"/>
              </w:rPr>
              <w:t>значај репаратуре</w:t>
            </w:r>
          </w:p>
          <w:p w14:paraId="1916DEB8" w14:textId="2FF3EB9A" w:rsidR="000510CC" w:rsidRDefault="000510CC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начине израде репаратуре</w:t>
            </w:r>
          </w:p>
          <w:p w14:paraId="3BA24A9D" w14:textId="556F97EC" w:rsidR="000510CC" w:rsidRDefault="000510CC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подлагање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тоталне </w:t>
            </w:r>
            <w:r w:rsidR="009961D8">
              <w:rPr>
                <w:sz w:val="22"/>
                <w:szCs w:val="22"/>
                <w:lang w:val="sr-Cyrl-CS"/>
              </w:rPr>
              <w:t>протезе</w:t>
            </w:r>
          </w:p>
          <w:p w14:paraId="477D36C5" w14:textId="4E350AD5" w:rsidR="000510CC" w:rsidRDefault="000510CC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како надоградити дио базе тоталне протезе</w:t>
            </w:r>
          </w:p>
          <w:p w14:paraId="63ED70A8" w14:textId="6563E72E" w:rsidR="000510CC" w:rsidRDefault="000510CC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-објаснити како урадити репар</w:t>
            </w:r>
            <w:r w:rsidR="00FE7603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>туру плоче тоталне протезе</w:t>
            </w:r>
          </w:p>
          <w:p w14:paraId="36D819FB" w14:textId="12567554" w:rsidR="00EB09A8" w:rsidRDefault="00FB6382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-објаснити како урадот</w:t>
            </w:r>
            <w:r w:rsidR="009961D8">
              <w:rPr>
                <w:sz w:val="22"/>
                <w:szCs w:val="22"/>
                <w:lang w:val="sr-Cyrl-CS"/>
              </w:rPr>
              <w:t>и репаратур</w:t>
            </w:r>
            <w:r>
              <w:rPr>
                <w:sz w:val="22"/>
                <w:szCs w:val="22"/>
                <w:lang w:val="sr-Cyrl-CS"/>
              </w:rPr>
              <w:t>у зуба тоталне протезе.</w:t>
            </w:r>
          </w:p>
          <w:p w14:paraId="0EED2842" w14:textId="1044D62E" w:rsidR="000F4842" w:rsidRPr="00EB09A8" w:rsidRDefault="000F4842" w:rsidP="00EB09A8">
            <w:pPr>
              <w:pStyle w:val="BodyText"/>
              <w:rPr>
                <w:sz w:val="22"/>
                <w:szCs w:val="22"/>
                <w:lang w:val="sr-Cyrl-CS"/>
              </w:rPr>
            </w:pPr>
          </w:p>
          <w:p w14:paraId="74C097DB" w14:textId="1B7BCF1E" w:rsidR="003E1133" w:rsidRPr="00C529C4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35602256" w14:textId="0ED94CD2" w:rsidR="000F4842" w:rsidRPr="000F4842" w:rsidRDefault="000F4842" w:rsidP="000F4842">
            <w:pPr>
              <w:rPr>
                <w:sz w:val="22"/>
                <w:szCs w:val="22"/>
                <w:lang w:val="sr-Cyrl-BA"/>
              </w:rPr>
            </w:pPr>
            <w:r w:rsidRPr="000F4842">
              <w:rPr>
                <w:sz w:val="22"/>
                <w:szCs w:val="22"/>
                <w:lang w:val="sr-Cyrl-BA"/>
              </w:rPr>
              <w:lastRenderedPageBreak/>
              <w:t xml:space="preserve">- </w:t>
            </w:r>
            <w:r w:rsidR="00FB6382">
              <w:rPr>
                <w:sz w:val="22"/>
                <w:szCs w:val="22"/>
                <w:lang w:val="sr-Cyrl-BA"/>
              </w:rPr>
              <w:t>прикаже како се раде репаратуре то</w:t>
            </w:r>
            <w:r w:rsidR="009961D8">
              <w:rPr>
                <w:sz w:val="22"/>
                <w:szCs w:val="22"/>
                <w:lang w:val="sr-Cyrl-BA"/>
              </w:rPr>
              <w:t>тал</w:t>
            </w:r>
            <w:r w:rsidR="00FB6382">
              <w:rPr>
                <w:sz w:val="22"/>
                <w:szCs w:val="22"/>
                <w:lang w:val="sr-Cyrl-BA"/>
              </w:rPr>
              <w:t>не протезе</w:t>
            </w:r>
          </w:p>
          <w:p w14:paraId="617E2E49" w14:textId="77777777" w:rsidR="00FB6382" w:rsidRDefault="000F4842" w:rsidP="000F4842">
            <w:pPr>
              <w:rPr>
                <w:sz w:val="22"/>
                <w:szCs w:val="22"/>
                <w:lang w:val="sr-Cyrl-BA"/>
              </w:rPr>
            </w:pPr>
            <w:r w:rsidRPr="000F4842">
              <w:rPr>
                <w:sz w:val="22"/>
                <w:szCs w:val="22"/>
                <w:lang w:val="sr-Cyrl-BA"/>
              </w:rPr>
              <w:t xml:space="preserve">- демонстрира </w:t>
            </w:r>
            <w:r w:rsidR="00FB6382">
              <w:rPr>
                <w:sz w:val="22"/>
                <w:szCs w:val="22"/>
                <w:lang w:val="sr-Cyrl-BA"/>
              </w:rPr>
              <w:t>на моделу подлагање тоталне протезе</w:t>
            </w:r>
          </w:p>
          <w:p w14:paraId="6EC19FD5" w14:textId="77777777" w:rsidR="00CE0D85" w:rsidRDefault="00FB6382" w:rsidP="000F484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демонстрира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како се дода дио базе тоталне протезе </w:t>
            </w:r>
          </w:p>
          <w:p w14:paraId="2CBE28B3" w14:textId="77777777" w:rsidR="00CE0D85" w:rsidRDefault="00CE0D85" w:rsidP="000F484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како се ради репаратура плоче тоталне протезе</w:t>
            </w:r>
          </w:p>
          <w:p w14:paraId="51CD363B" w14:textId="77777777" w:rsidR="00CE0D85" w:rsidRDefault="00CE0D85" w:rsidP="000F484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 како се ради репаратура зуба тоталне протезе</w:t>
            </w:r>
          </w:p>
          <w:p w14:paraId="12D7D801" w14:textId="3A3463ED" w:rsidR="00396361" w:rsidRPr="003E1133" w:rsidRDefault="00396361" w:rsidP="000F484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6689D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28684F77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2C96CA2F" w14:textId="2647029D" w:rsidR="00396361" w:rsidRPr="00DF6FCB" w:rsidRDefault="00396361" w:rsidP="00DF6FC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FD7342F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6DF9B102" w14:textId="4A35355C" w:rsidR="00396361" w:rsidRDefault="00DF6FCB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акрилат, шоља,шпатула, апарат за полимеризацију</w:t>
            </w:r>
          </w:p>
          <w:p w14:paraId="764CE9E1" w14:textId="065B96E7" w:rsidR="00DF6FCB" w:rsidRDefault="00DF6FCB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репаратуре тоталне протезе</w:t>
            </w:r>
          </w:p>
          <w:p w14:paraId="1F0893F0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27201B8E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15CDE75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173186EC" w14:textId="2DD8D00F" w:rsidR="00117B71" w:rsidRPr="00117B71" w:rsidRDefault="00DF6FCB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DF6FCB">
              <w:rPr>
                <w:sz w:val="22"/>
                <w:szCs w:val="22"/>
                <w:lang w:val="sr-Cyrl-BA"/>
              </w:rPr>
              <w:t xml:space="preserve">користити индивидуални рад приликом оспособљавања ученика да </w:t>
            </w:r>
            <w:r>
              <w:rPr>
                <w:sz w:val="22"/>
                <w:szCs w:val="22"/>
                <w:lang w:val="sr-Cyrl-BA"/>
              </w:rPr>
              <w:t>ураде репаратуру тоталне протезе.</w:t>
            </w:r>
          </w:p>
        </w:tc>
      </w:tr>
      <w:tr w:rsidR="00A076FD" w:rsidRPr="009961D8" w14:paraId="52A6AFAD" w14:textId="77777777" w:rsidTr="003E1133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DCD2D31" w14:textId="3BD96D44" w:rsidR="003E1133" w:rsidRPr="00117B71" w:rsidRDefault="003E1133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C675370" w14:textId="33D0E1B0" w:rsidR="00D82220" w:rsidRPr="00117B71" w:rsidRDefault="000F4842" w:rsidP="000F4842">
            <w:pPr>
              <w:rPr>
                <w:sz w:val="22"/>
                <w:szCs w:val="22"/>
                <w:lang w:val="sr-Cyrl-BA"/>
              </w:rPr>
            </w:pPr>
            <w:r w:rsidRPr="00117B71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45202AB7" w14:textId="3D0EE98F" w:rsidR="00D82220" w:rsidRPr="00D82220" w:rsidRDefault="00D82220" w:rsidP="00D8222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38B03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69148106" w14:textId="64D56847" w:rsidR="00092D29" w:rsidRPr="00DF6FCB" w:rsidRDefault="00D82220" w:rsidP="00DF6FCB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</w:p>
        </w:tc>
      </w:tr>
      <w:tr w:rsidR="00185F25" w:rsidRPr="002256E7" w14:paraId="3ECA8593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5FAE5A4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FE7603" w14:paraId="26C81257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118FDA9" w14:textId="73BB0F96" w:rsidR="00BA5E10" w:rsidRPr="00A4101F" w:rsidRDefault="00FE7603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Тоталан протеза</w:t>
            </w:r>
          </w:p>
        </w:tc>
      </w:tr>
      <w:tr w:rsidR="00185F25" w:rsidRPr="002256E7" w14:paraId="5DCECBA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64745431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FE7603" w14:paraId="420D2411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6168403A" w14:textId="77777777" w:rsidR="00185F25" w:rsidRDefault="00BA5E10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     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Уџбеници и приручници одобрени од стране Министарства просвјете и културе РС</w:t>
            </w:r>
          </w:p>
          <w:p w14:paraId="7774DA7E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58EF036A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Интернет</w:t>
            </w:r>
          </w:p>
          <w:p w14:paraId="6462EC39" w14:textId="237C40BD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268BE7A9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D2D8675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84F2D7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6042F7DD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lastRenderedPageBreak/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042BBF57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1D582F38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5B183D2D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4BEFCC47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497C8CF8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4A38E361" w14:textId="77777777" w:rsidR="00A22AC5" w:rsidRDefault="00A22AC5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интервју- оцјена учења путем вербалног испитивања, обично на бази један на један</w:t>
            </w:r>
            <w:r w:rsidR="00F233F0">
              <w:rPr>
                <w:sz w:val="22"/>
                <w:szCs w:val="22"/>
                <w:lang w:val="sr-Cyrl-BA"/>
              </w:rPr>
              <w:t>, може бити структуиран или неструктуиран;</w:t>
            </w:r>
          </w:p>
          <w:p w14:paraId="0377DF8D" w14:textId="77777777" w:rsidR="00F233F0" w:rsidRDefault="00F233F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презентација- презентација по заданој теми уз одговарање на питања других учесника испитивача;</w:t>
            </w:r>
          </w:p>
          <w:p w14:paraId="28C7D980" w14:textId="77777777" w:rsidR="0044004A" w:rsidRDefault="0044004A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портфолио- колекција изабраних радова сакупљаних током обуке по модулима;</w:t>
            </w:r>
          </w:p>
          <w:p w14:paraId="15EFBC99" w14:textId="77777777" w:rsidR="0044004A" w:rsidRDefault="0044004A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модула- обавезна метода, питања за тест и бодовање морају бити унапријед дефинисани, а питањима се провјерава резултат учења тематских цјелина;</w:t>
            </w:r>
          </w:p>
          <w:p w14:paraId="2922FCCB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3E48CEF7" w14:textId="77777777" w:rsidR="0044004A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 25%</w:t>
            </w:r>
          </w:p>
          <w:p w14:paraId="0A389DB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39065F7A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 25%</w:t>
            </w:r>
          </w:p>
          <w:p w14:paraId="44898C6F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  25%</w:t>
            </w:r>
          </w:p>
          <w:p w14:paraId="6BDD523E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24A8FF26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02511A91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7C74E445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2B6622BB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6090C7CF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2E2AAB37" w14:textId="19DFD51C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22E3F"/>
    <w:rsid w:val="00025C77"/>
    <w:rsid w:val="00050DE2"/>
    <w:rsid w:val="000510CC"/>
    <w:rsid w:val="000512A1"/>
    <w:rsid w:val="00060671"/>
    <w:rsid w:val="00062AF9"/>
    <w:rsid w:val="00065E62"/>
    <w:rsid w:val="00067489"/>
    <w:rsid w:val="000924A7"/>
    <w:rsid w:val="00092D29"/>
    <w:rsid w:val="000B0D88"/>
    <w:rsid w:val="000B275F"/>
    <w:rsid w:val="000C1017"/>
    <w:rsid w:val="000C6392"/>
    <w:rsid w:val="000D161D"/>
    <w:rsid w:val="000E0CD7"/>
    <w:rsid w:val="000F4842"/>
    <w:rsid w:val="0010760C"/>
    <w:rsid w:val="001111E2"/>
    <w:rsid w:val="00111B19"/>
    <w:rsid w:val="00112121"/>
    <w:rsid w:val="00117B71"/>
    <w:rsid w:val="001244D6"/>
    <w:rsid w:val="00131092"/>
    <w:rsid w:val="00152A0A"/>
    <w:rsid w:val="00185F25"/>
    <w:rsid w:val="001A33A2"/>
    <w:rsid w:val="001A423A"/>
    <w:rsid w:val="001E5AE6"/>
    <w:rsid w:val="001F2903"/>
    <w:rsid w:val="00214BE5"/>
    <w:rsid w:val="002256E7"/>
    <w:rsid w:val="00226DFD"/>
    <w:rsid w:val="00243B52"/>
    <w:rsid w:val="00247A6E"/>
    <w:rsid w:val="0025605C"/>
    <w:rsid w:val="002B692F"/>
    <w:rsid w:val="002C0F30"/>
    <w:rsid w:val="002E7445"/>
    <w:rsid w:val="002F3854"/>
    <w:rsid w:val="003253D6"/>
    <w:rsid w:val="00334CEA"/>
    <w:rsid w:val="003377A9"/>
    <w:rsid w:val="003532B2"/>
    <w:rsid w:val="003616D0"/>
    <w:rsid w:val="00392024"/>
    <w:rsid w:val="00396361"/>
    <w:rsid w:val="003B11C2"/>
    <w:rsid w:val="003B7D89"/>
    <w:rsid w:val="003C312A"/>
    <w:rsid w:val="003C75F6"/>
    <w:rsid w:val="003D33C2"/>
    <w:rsid w:val="003D4371"/>
    <w:rsid w:val="003D6487"/>
    <w:rsid w:val="003E1133"/>
    <w:rsid w:val="003E21C0"/>
    <w:rsid w:val="00411388"/>
    <w:rsid w:val="00423990"/>
    <w:rsid w:val="00427B92"/>
    <w:rsid w:val="0044004A"/>
    <w:rsid w:val="0044567F"/>
    <w:rsid w:val="00465FE9"/>
    <w:rsid w:val="0046609F"/>
    <w:rsid w:val="00485F84"/>
    <w:rsid w:val="00495726"/>
    <w:rsid w:val="00496D95"/>
    <w:rsid w:val="004A1BD3"/>
    <w:rsid w:val="004A4228"/>
    <w:rsid w:val="004A75AE"/>
    <w:rsid w:val="004B5BBF"/>
    <w:rsid w:val="004C1918"/>
    <w:rsid w:val="004C33EC"/>
    <w:rsid w:val="004C402A"/>
    <w:rsid w:val="004D6671"/>
    <w:rsid w:val="00571931"/>
    <w:rsid w:val="00592937"/>
    <w:rsid w:val="00596C1D"/>
    <w:rsid w:val="005D4F5F"/>
    <w:rsid w:val="006110B2"/>
    <w:rsid w:val="00611A5C"/>
    <w:rsid w:val="00611CCA"/>
    <w:rsid w:val="0061467C"/>
    <w:rsid w:val="00625EAA"/>
    <w:rsid w:val="006277B0"/>
    <w:rsid w:val="006441F1"/>
    <w:rsid w:val="00644208"/>
    <w:rsid w:val="00645E2A"/>
    <w:rsid w:val="00656BB2"/>
    <w:rsid w:val="00673CA6"/>
    <w:rsid w:val="00680789"/>
    <w:rsid w:val="006941B7"/>
    <w:rsid w:val="006B0EF3"/>
    <w:rsid w:val="006B73EA"/>
    <w:rsid w:val="006D2396"/>
    <w:rsid w:val="006D6526"/>
    <w:rsid w:val="006F0864"/>
    <w:rsid w:val="006F5D88"/>
    <w:rsid w:val="006F77CB"/>
    <w:rsid w:val="007102F3"/>
    <w:rsid w:val="007258E0"/>
    <w:rsid w:val="007341B5"/>
    <w:rsid w:val="00767E0F"/>
    <w:rsid w:val="00790F8F"/>
    <w:rsid w:val="00791306"/>
    <w:rsid w:val="007A24D7"/>
    <w:rsid w:val="007A3B4D"/>
    <w:rsid w:val="007A40CE"/>
    <w:rsid w:val="007B2594"/>
    <w:rsid w:val="007D46AB"/>
    <w:rsid w:val="007F02E2"/>
    <w:rsid w:val="008108D2"/>
    <w:rsid w:val="008115A7"/>
    <w:rsid w:val="008143FC"/>
    <w:rsid w:val="008159FC"/>
    <w:rsid w:val="00816B3B"/>
    <w:rsid w:val="00833E8C"/>
    <w:rsid w:val="008360B3"/>
    <w:rsid w:val="00856B15"/>
    <w:rsid w:val="00857F73"/>
    <w:rsid w:val="00863338"/>
    <w:rsid w:val="00876626"/>
    <w:rsid w:val="0089447E"/>
    <w:rsid w:val="008B4456"/>
    <w:rsid w:val="008D1CFE"/>
    <w:rsid w:val="008D5B7A"/>
    <w:rsid w:val="00917847"/>
    <w:rsid w:val="009400D0"/>
    <w:rsid w:val="00950BB0"/>
    <w:rsid w:val="00954879"/>
    <w:rsid w:val="00955B57"/>
    <w:rsid w:val="00972F46"/>
    <w:rsid w:val="00973793"/>
    <w:rsid w:val="009961D8"/>
    <w:rsid w:val="009A4919"/>
    <w:rsid w:val="009B0C6A"/>
    <w:rsid w:val="009E0306"/>
    <w:rsid w:val="009E2629"/>
    <w:rsid w:val="009F747F"/>
    <w:rsid w:val="00A076FD"/>
    <w:rsid w:val="00A179EC"/>
    <w:rsid w:val="00A17AE6"/>
    <w:rsid w:val="00A17E66"/>
    <w:rsid w:val="00A22AC5"/>
    <w:rsid w:val="00A33F48"/>
    <w:rsid w:val="00A36B0D"/>
    <w:rsid w:val="00A37441"/>
    <w:rsid w:val="00A4101F"/>
    <w:rsid w:val="00A8235D"/>
    <w:rsid w:val="00A8563A"/>
    <w:rsid w:val="00AB45F9"/>
    <w:rsid w:val="00AD0C94"/>
    <w:rsid w:val="00AD2435"/>
    <w:rsid w:val="00AD7353"/>
    <w:rsid w:val="00AE1FC7"/>
    <w:rsid w:val="00AF1A6A"/>
    <w:rsid w:val="00AF7C44"/>
    <w:rsid w:val="00B31493"/>
    <w:rsid w:val="00B52203"/>
    <w:rsid w:val="00B54BE0"/>
    <w:rsid w:val="00B57E10"/>
    <w:rsid w:val="00B77AB0"/>
    <w:rsid w:val="00B81B98"/>
    <w:rsid w:val="00B87849"/>
    <w:rsid w:val="00B97063"/>
    <w:rsid w:val="00BA5E10"/>
    <w:rsid w:val="00BB04BC"/>
    <w:rsid w:val="00BB292B"/>
    <w:rsid w:val="00BB412C"/>
    <w:rsid w:val="00BC372B"/>
    <w:rsid w:val="00BD7BE9"/>
    <w:rsid w:val="00BD7D55"/>
    <w:rsid w:val="00BE19C8"/>
    <w:rsid w:val="00BF4C20"/>
    <w:rsid w:val="00C40AF0"/>
    <w:rsid w:val="00C529C4"/>
    <w:rsid w:val="00C53CF9"/>
    <w:rsid w:val="00C64CCF"/>
    <w:rsid w:val="00C72685"/>
    <w:rsid w:val="00C74A62"/>
    <w:rsid w:val="00C7696F"/>
    <w:rsid w:val="00C939BA"/>
    <w:rsid w:val="00CE0D85"/>
    <w:rsid w:val="00CE6374"/>
    <w:rsid w:val="00CF72A2"/>
    <w:rsid w:val="00D14F49"/>
    <w:rsid w:val="00D30B6D"/>
    <w:rsid w:val="00D34CF4"/>
    <w:rsid w:val="00D36BD2"/>
    <w:rsid w:val="00D65F6A"/>
    <w:rsid w:val="00D77772"/>
    <w:rsid w:val="00D806C1"/>
    <w:rsid w:val="00D82220"/>
    <w:rsid w:val="00D948DC"/>
    <w:rsid w:val="00D94FEF"/>
    <w:rsid w:val="00DA16E7"/>
    <w:rsid w:val="00DB57E7"/>
    <w:rsid w:val="00DC03A3"/>
    <w:rsid w:val="00DC66F7"/>
    <w:rsid w:val="00DF6FCB"/>
    <w:rsid w:val="00E15CC0"/>
    <w:rsid w:val="00E174E9"/>
    <w:rsid w:val="00E40785"/>
    <w:rsid w:val="00E44F4D"/>
    <w:rsid w:val="00E83C4F"/>
    <w:rsid w:val="00E8598C"/>
    <w:rsid w:val="00E8774E"/>
    <w:rsid w:val="00E928AA"/>
    <w:rsid w:val="00E97A19"/>
    <w:rsid w:val="00EB060C"/>
    <w:rsid w:val="00EB09A8"/>
    <w:rsid w:val="00ED2642"/>
    <w:rsid w:val="00F03B35"/>
    <w:rsid w:val="00F13B18"/>
    <w:rsid w:val="00F158A0"/>
    <w:rsid w:val="00F21F4D"/>
    <w:rsid w:val="00F22257"/>
    <w:rsid w:val="00F233F0"/>
    <w:rsid w:val="00F34A5E"/>
    <w:rsid w:val="00F52F69"/>
    <w:rsid w:val="00F56080"/>
    <w:rsid w:val="00F56E29"/>
    <w:rsid w:val="00F572F2"/>
    <w:rsid w:val="00F83082"/>
    <w:rsid w:val="00FB0B6B"/>
    <w:rsid w:val="00FB6382"/>
    <w:rsid w:val="00FE0E30"/>
    <w:rsid w:val="00FE7603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2FCA7"/>
  <w15:docId w15:val="{B7979EC4-C339-4A12-8B1D-36BEAE68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ABE67-0A8A-43ED-A7DE-E5584748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3465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46</cp:revision>
  <cp:lastPrinted>2020-03-17T06:21:00Z</cp:lastPrinted>
  <dcterms:created xsi:type="dcterms:W3CDTF">2020-07-09T22:17:00Z</dcterms:created>
  <dcterms:modified xsi:type="dcterms:W3CDTF">2022-07-06T10:33:00Z</dcterms:modified>
</cp:coreProperties>
</file>